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B6DF" w14:textId="43955B49" w:rsidR="005C5FC1" w:rsidRPr="005C5FC1" w:rsidRDefault="005C5FC1" w:rsidP="00821A28">
      <w:pPr>
        <w:widowControl w:val="0"/>
        <w:spacing w:before="11" w:line="439" w:lineRule="exact"/>
        <w:ind w:right="2103"/>
        <w:jc w:val="center"/>
        <w:outlineLvl w:val="0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5C5FC1">
        <w:rPr>
          <w:rFonts w:eastAsia="Times New Roman" w:cs="Noto Serif"/>
          <w:color w:val="212A35"/>
          <w:spacing w:val="-9"/>
          <w:szCs w:val="22"/>
          <w:lang w:val="es-CL" w:eastAsia="en-AU"/>
          <w14:cntxtAlts/>
        </w:rPr>
        <w:t xml:space="preserve">  </w:t>
      </w:r>
      <w:r>
        <w:rPr>
          <w:rFonts w:eastAsia="Times New Roman" w:cs="Noto Serif"/>
          <w:color w:val="212A35"/>
          <w:spacing w:val="-9"/>
          <w:szCs w:val="22"/>
          <w:lang w:val="es-CL" w:eastAsia="en-AU"/>
          <w14:cntxtAlts/>
        </w:rPr>
        <w:t xml:space="preserve">                             </w:t>
      </w:r>
      <w:r w:rsidRPr="005C5FC1">
        <w:rPr>
          <w:rFonts w:eastAsia="Times New Roman" w:cs="Noto Serif"/>
          <w:color w:val="212A35"/>
          <w:spacing w:val="-9"/>
          <w:szCs w:val="22"/>
          <w:lang w:val="es-CL" w:eastAsia="en-AU"/>
          <w14:cntxtAlts/>
        </w:rPr>
        <w:t>EL LIBRO DE LA VERDAD</w:t>
      </w:r>
    </w:p>
    <w:p w14:paraId="4D0115F9" w14:textId="07174CB7" w:rsidR="00821A28" w:rsidRPr="005C5FC1" w:rsidRDefault="005C5FC1" w:rsidP="00821A28">
      <w:pPr>
        <w:widowControl w:val="0"/>
        <w:spacing w:after="120" w:line="285" w:lineRule="auto"/>
        <w:ind w:left="1461" w:right="2105"/>
        <w:jc w:val="center"/>
        <w:rPr>
          <w:rFonts w:eastAsia="Times New Roman" w:cs="Noto Serif"/>
          <w:smallCaps/>
          <w:color w:val="212A35"/>
          <w:spacing w:val="-8"/>
          <w:szCs w:val="22"/>
          <w:lang w:val="es-CL" w:eastAsia="en-AU"/>
          <w14:cntxtAlts/>
        </w:rPr>
      </w:pPr>
      <w:r w:rsidRPr="005C5FC1">
        <w:rPr>
          <w:rFonts w:eastAsia="Times New Roman" w:cs="Noto Serif"/>
          <w:smallCaps/>
          <w:color w:val="212A35"/>
          <w:spacing w:val="-7"/>
          <w:szCs w:val="22"/>
          <w:lang w:val="es-CL" w:eastAsia="en-AU"/>
          <w14:cntxtAlts/>
        </w:rPr>
        <w:t>LAS 12 PROMESAS DEL SELLO D</w:t>
      </w:r>
      <w:r>
        <w:rPr>
          <w:rFonts w:eastAsia="Times New Roman" w:cs="Noto Serif"/>
          <w:smallCaps/>
          <w:color w:val="212A35"/>
          <w:spacing w:val="-7"/>
          <w:szCs w:val="22"/>
          <w:lang w:val="es-CL" w:eastAsia="en-AU"/>
          <w14:cntxtAlts/>
        </w:rPr>
        <w:t>EL DIOS VIVO</w:t>
      </w:r>
    </w:p>
    <w:p w14:paraId="31824EE0" w14:textId="3983FC01" w:rsidR="005C5FC1" w:rsidRPr="005C5FC1" w:rsidRDefault="005C5FC1" w:rsidP="005C5FC1">
      <w:pPr>
        <w:widowControl w:val="0"/>
        <w:spacing w:after="120" w:line="285" w:lineRule="auto"/>
        <w:ind w:right="2105"/>
        <w:rPr>
          <w:rFonts w:eastAsia="Times New Roman" w:cs="Noto Serif"/>
          <w:smallCaps/>
          <w:spacing w:val="0"/>
          <w:szCs w:val="22"/>
          <w:lang w:val="es-CL" w:eastAsia="en-AU"/>
          <w14:cntxtAlts/>
        </w:rPr>
      </w:pPr>
    </w:p>
    <w:p w14:paraId="5BAE76DE" w14:textId="4A83CC4E" w:rsidR="00821A28" w:rsidRPr="005C5FC1" w:rsidRDefault="00821A28" w:rsidP="00821A28">
      <w:pPr>
        <w:widowControl w:val="0"/>
        <w:spacing w:before="2"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5C5FC1">
        <w:rPr>
          <w:rFonts w:eastAsia="Times New Roman" w:cs="Noto Serif"/>
          <w:spacing w:val="0"/>
          <w:szCs w:val="22"/>
          <w:lang w:val="es-CL" w:eastAsia="en-AU"/>
          <w14:cntxtAlts/>
        </w:rPr>
        <w:t> </w:t>
      </w:r>
      <w:r w:rsidR="005C5FC1" w:rsidRPr="005C5FC1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1.- Satanás y sus ángeles caídos, no </w:t>
      </w:r>
      <w:r w:rsidR="00AB281B" w:rsidRPr="005C5FC1">
        <w:rPr>
          <w:rFonts w:eastAsia="Times New Roman" w:cs="Noto Serif"/>
          <w:spacing w:val="0"/>
          <w:szCs w:val="22"/>
          <w:lang w:val="es-CL" w:eastAsia="en-AU"/>
          <w14:cntxtAlts/>
        </w:rPr>
        <w:t>tienen autoridad</w:t>
      </w:r>
      <w:r w:rsidR="005C5FC1" w:rsidRPr="005C5FC1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sobre </w:t>
      </w:r>
      <w:r w:rsidR="005C5FC1">
        <w:rPr>
          <w:rFonts w:eastAsia="Times New Roman" w:cs="Noto Serif"/>
          <w:spacing w:val="0"/>
          <w:szCs w:val="22"/>
          <w:lang w:val="es-CL" w:eastAsia="en-AU"/>
          <w14:cntxtAlts/>
        </w:rPr>
        <w:t>ellos</w:t>
      </w:r>
      <w:r w:rsidR="005C5FC1" w:rsidRPr="005C5FC1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. </w:t>
      </w:r>
      <w:r w:rsidR="005C5FC1" w:rsidRPr="005C5FC1">
        <w:rPr>
          <w:rFonts w:eastAsia="Times New Roman" w:cs="Noto Serif"/>
          <w:color w:val="4472C4" w:themeColor="accent1"/>
          <w:spacing w:val="0"/>
          <w:szCs w:val="22"/>
          <w:lang w:val="es-CL" w:eastAsia="en-AU"/>
          <w14:cntxtAlts/>
        </w:rPr>
        <w:t>8 de marzo de 2012</w:t>
      </w:r>
    </w:p>
    <w:p w14:paraId="27365008" w14:textId="77EFEE3F" w:rsidR="00821A28" w:rsidRPr="00273665" w:rsidRDefault="00821A28" w:rsidP="00821A28">
      <w:pPr>
        <w:widowControl w:val="0"/>
        <w:spacing w:before="13"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273665">
        <w:rPr>
          <w:rFonts w:eastAsia="Times New Roman" w:cs="Noto Serif"/>
          <w:spacing w:val="0"/>
          <w:szCs w:val="22"/>
          <w:lang w:val="es-CL" w:eastAsia="en-AU"/>
          <w14:cntxtAlts/>
        </w:rPr>
        <w:t> </w:t>
      </w:r>
      <w:r w:rsidR="00273665" w:rsidRPr="00273665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2.- A todos aquellos con el Sello se les concede un lugar en el Nuevo Paraíso. </w:t>
      </w:r>
      <w:r w:rsidR="00273665" w:rsidRPr="00273665">
        <w:rPr>
          <w:rFonts w:eastAsia="Times New Roman" w:cs="Noto Serif"/>
          <w:color w:val="4472C4" w:themeColor="accent1"/>
          <w:spacing w:val="0"/>
          <w:szCs w:val="22"/>
          <w:lang w:val="es-CL" w:eastAsia="en-AU"/>
          <w14:cntxtAlts/>
        </w:rPr>
        <w:t>23 Agosto 2013</w:t>
      </w:r>
    </w:p>
    <w:p w14:paraId="14B2C03D" w14:textId="45983275" w:rsidR="00821A28" w:rsidRPr="00273665" w:rsidRDefault="00273665" w:rsidP="00821A28">
      <w:pPr>
        <w:widowControl w:val="0"/>
        <w:spacing w:before="13" w:after="120" w:line="285" w:lineRule="auto"/>
        <w:rPr>
          <w:rFonts w:eastAsia="Times New Roman" w:cs="Noto Serif"/>
          <w:color w:val="4472C4" w:themeColor="accent1"/>
          <w:spacing w:val="0"/>
          <w:szCs w:val="22"/>
          <w:lang w:val="es-CL" w:eastAsia="en-AU"/>
          <w14:cntxtAlts/>
        </w:rPr>
      </w:pPr>
      <w:r>
        <w:rPr>
          <w:rFonts w:eastAsia="Times New Roman" w:cs="Noto Serif"/>
          <w:spacing w:val="-1"/>
          <w:szCs w:val="22"/>
          <w:lang w:val="es-CL" w:eastAsia="en-AU"/>
          <w14:cntxtAlts/>
        </w:rPr>
        <w:t xml:space="preserve"> </w:t>
      </w:r>
      <w:r w:rsidRPr="00273665">
        <w:rPr>
          <w:rFonts w:eastAsia="Times New Roman" w:cs="Noto Serif"/>
          <w:spacing w:val="-1"/>
          <w:szCs w:val="22"/>
          <w:lang w:val="es-CL" w:eastAsia="en-AU"/>
          <w14:cntxtAlts/>
        </w:rPr>
        <w:t>3.-“Solo aquellos con el Sello del Dios Vivo, escaparán a esta forma de genocidio del alma</w:t>
      </w:r>
      <w:r>
        <w:rPr>
          <w:rFonts w:eastAsia="Times New Roman" w:cs="Noto Serif"/>
          <w:spacing w:val="-1"/>
          <w:szCs w:val="22"/>
          <w:lang w:val="es-CL" w:eastAsia="en-AU"/>
          <w14:cntxtAlts/>
        </w:rPr>
        <w:t>.</w:t>
      </w:r>
      <w:r w:rsidRPr="00273665">
        <w:rPr>
          <w:rFonts w:eastAsia="Times New Roman" w:cs="Noto Serif"/>
          <w:spacing w:val="-1"/>
          <w:szCs w:val="22"/>
          <w:lang w:val="es-CL" w:eastAsia="en-AU"/>
          <w14:cntxtAlts/>
        </w:rPr>
        <w:t xml:space="preserve"> </w:t>
      </w:r>
      <w:r w:rsidRPr="00273665">
        <w:rPr>
          <w:rFonts w:eastAsia="Times New Roman" w:cs="Noto Serif"/>
          <w:color w:val="4472C4" w:themeColor="accent1"/>
          <w:spacing w:val="-1"/>
          <w:szCs w:val="22"/>
          <w:lang w:val="es-CL" w:eastAsia="en-AU"/>
          <w14:cntxtAlts/>
        </w:rPr>
        <w:t>4 de Abril 2013</w:t>
      </w:r>
      <w:r w:rsidR="00821A28" w:rsidRPr="00273665">
        <w:rPr>
          <w:rFonts w:eastAsia="Times New Roman" w:cs="Noto Serif"/>
          <w:color w:val="4472C4" w:themeColor="accent1"/>
          <w:spacing w:val="0"/>
          <w:szCs w:val="22"/>
          <w:lang w:val="es-CL" w:eastAsia="en-AU"/>
          <w14:cntxtAlts/>
        </w:rPr>
        <w:t> </w:t>
      </w:r>
    </w:p>
    <w:p w14:paraId="6F1D5333" w14:textId="55AD9A6B" w:rsidR="007C6D50" w:rsidRDefault="00821A28" w:rsidP="007C6D50">
      <w:pPr>
        <w:widowControl w:val="0"/>
        <w:tabs>
          <w:tab w:val="left" w:pos="156"/>
        </w:tabs>
        <w:spacing w:after="120" w:line="264" w:lineRule="auto"/>
        <w:ind w:right="21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273665">
        <w:rPr>
          <w:rFonts w:eastAsia="Times New Roman" w:cs="Noto Serif"/>
          <w:b/>
          <w:bCs/>
          <w:spacing w:val="-1"/>
          <w:szCs w:val="22"/>
          <w:lang w:val="es-CL" w:eastAsia="en-AU"/>
          <w14:cntxtAlts/>
        </w:rPr>
        <w:t xml:space="preserve">4. </w:t>
      </w:r>
      <w:r w:rsidR="00273665" w:rsidRPr="00273665">
        <w:rPr>
          <w:rFonts w:eastAsia="Times New Roman" w:cs="Noto Serif"/>
          <w:spacing w:val="-1"/>
          <w:szCs w:val="22"/>
          <w:lang w:val="es-CL" w:eastAsia="en-AU"/>
          <w14:cntxtAlts/>
        </w:rPr>
        <w:t>Su hogar no será visto</w:t>
      </w:r>
      <w:r w:rsidRPr="00273665">
        <w:rPr>
          <w:rFonts w:eastAsia="Times New Roman" w:cs="Noto Serif"/>
          <w:spacing w:val="-1"/>
          <w:szCs w:val="22"/>
          <w:lang w:val="es-CL" w:eastAsia="en-AU"/>
          <w14:cntxtAlts/>
        </w:rPr>
        <w:t>.</w:t>
      </w:r>
      <w:r w:rsidRPr="00273665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</w:t>
      </w:r>
      <w:r w:rsidR="00273665" w:rsidRPr="00273665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Será invisible al enemigo </w:t>
      </w:r>
      <w:r w:rsidRPr="00273665">
        <w:rPr>
          <w:rFonts w:eastAsia="Times New Roman" w:cs="Noto Serif"/>
          <w:spacing w:val="-1"/>
          <w:szCs w:val="22"/>
          <w:lang w:val="es-CL" w:eastAsia="en-AU"/>
          <w14:cntxtAlts/>
        </w:rPr>
        <w:t>.</w:t>
      </w:r>
      <w:r w:rsidRPr="00273665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</w:t>
      </w:r>
      <w:r w:rsidR="00273665" w:rsidRPr="00273665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La Madre de la Salvación protegerá </w:t>
      </w:r>
      <w:r w:rsidR="00273665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esos </w:t>
      </w:r>
      <w:r w:rsidR="00273665" w:rsidRPr="00273665">
        <w:rPr>
          <w:rFonts w:eastAsia="Times New Roman" w:cs="Noto Serif"/>
          <w:spacing w:val="0"/>
          <w:szCs w:val="22"/>
          <w:lang w:val="es-CL" w:eastAsia="en-AU"/>
          <w14:cntxtAlts/>
        </w:rPr>
        <w:t>refugios</w:t>
      </w:r>
      <w:r w:rsidRPr="00273665">
        <w:rPr>
          <w:rFonts w:eastAsia="Times New Roman" w:cs="Noto Serif"/>
          <w:spacing w:val="-1"/>
          <w:szCs w:val="22"/>
          <w:lang w:val="es-CL" w:eastAsia="en-AU"/>
          <w14:cntxtAlts/>
        </w:rPr>
        <w:t>.</w:t>
      </w:r>
      <w:r w:rsidRPr="00273665">
        <w:rPr>
          <w:rFonts w:eastAsia="Times New Roman" w:cs="Noto Serif"/>
          <w:spacing w:val="-3"/>
          <w:szCs w:val="22"/>
          <w:lang w:val="es-CL" w:eastAsia="en-AU"/>
          <w14:cntxtAlts/>
        </w:rPr>
        <w:t xml:space="preserve"> </w:t>
      </w:r>
      <w:r w:rsidR="00273665" w:rsidRPr="00AB281B">
        <w:rPr>
          <w:rFonts w:eastAsia="Times New Roman" w:cs="Noto Serif"/>
          <w:color w:val="2E5496"/>
          <w:spacing w:val="-1"/>
          <w:szCs w:val="22"/>
          <w:lang w:val="es-CL" w:eastAsia="en-AU"/>
          <w14:cntxtAlts/>
        </w:rPr>
        <w:t>5 de Agosto</w:t>
      </w:r>
      <w:r w:rsidRPr="00AB281B">
        <w:rPr>
          <w:rFonts w:eastAsia="Times New Roman" w:cs="Noto Serif"/>
          <w:color w:val="2E5496"/>
          <w:spacing w:val="0"/>
          <w:szCs w:val="22"/>
          <w:lang w:val="es-CL" w:eastAsia="en-AU"/>
          <w14:cntxtAlts/>
        </w:rPr>
        <w:t xml:space="preserve"> </w:t>
      </w:r>
      <w:r w:rsidRPr="00AB281B">
        <w:rPr>
          <w:rFonts w:eastAsia="Times New Roman" w:cs="Noto Serif"/>
          <w:color w:val="2E5496"/>
          <w:spacing w:val="-2"/>
          <w:szCs w:val="22"/>
          <w:lang w:val="es-CL" w:eastAsia="en-AU"/>
          <w14:cntxtAlts/>
        </w:rPr>
        <w:t>2013</w:t>
      </w:r>
    </w:p>
    <w:p w14:paraId="7C32BF46" w14:textId="530DBDCB" w:rsidR="00821A28" w:rsidRPr="00EA0280" w:rsidRDefault="00EA0280" w:rsidP="007C6D50">
      <w:pPr>
        <w:widowControl w:val="0"/>
        <w:tabs>
          <w:tab w:val="left" w:pos="156"/>
        </w:tabs>
        <w:spacing w:after="120" w:line="264" w:lineRule="auto"/>
        <w:ind w:right="21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EA0280">
        <w:rPr>
          <w:rFonts w:eastAsia="Times New Roman" w:cs="Noto Serif"/>
          <w:b/>
          <w:bCs/>
          <w:spacing w:val="0"/>
          <w:szCs w:val="22"/>
          <w:lang w:val="es-CL" w:eastAsia="en-AU"/>
          <w14:cntxtAlts/>
        </w:rPr>
        <w:t>5</w:t>
      </w:r>
      <w:r w:rsidRPr="00EA0280">
        <w:rPr>
          <w:rFonts w:eastAsia="Times New Roman" w:cs="Noto Serif"/>
          <w:spacing w:val="0"/>
          <w:szCs w:val="22"/>
          <w:lang w:val="es-CL" w:eastAsia="en-AU"/>
          <w14:cntxtAlts/>
        </w:rPr>
        <w:t>.-"</w:t>
      </w:r>
      <w:r w:rsidRPr="00EA0280">
        <w:rPr>
          <w:lang w:val="es-CL"/>
        </w:rPr>
        <w:t xml:space="preserve"> </w:t>
      </w:r>
      <w:r w:rsidRPr="00EA0280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El Sello </w:t>
      </w:r>
      <w:r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les </w:t>
      </w:r>
      <w:r w:rsidRPr="00EA0280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sostendrá a todos durante la persecución, la dominación y la guerra, y cualquier tipo de persecución., </w:t>
      </w:r>
      <w:r w:rsidRPr="00EA0280">
        <w:rPr>
          <w:rFonts w:eastAsia="Times New Roman" w:cs="Noto Serif"/>
          <w:color w:val="4472C4" w:themeColor="accent1"/>
          <w:spacing w:val="0"/>
          <w:szCs w:val="22"/>
          <w:lang w:val="es-CL" w:eastAsia="en-AU"/>
          <w14:cntxtAlts/>
        </w:rPr>
        <w:t>11 de octubre de 2013</w:t>
      </w:r>
    </w:p>
    <w:p w14:paraId="41E0DCE3" w14:textId="437181E8" w:rsidR="00821A28" w:rsidRDefault="00821A28" w:rsidP="00821A28">
      <w:pPr>
        <w:widowControl w:val="0"/>
        <w:tabs>
          <w:tab w:val="left" w:pos="156"/>
        </w:tabs>
        <w:spacing w:after="120" w:line="264" w:lineRule="auto"/>
        <w:rPr>
          <w:rFonts w:eastAsia="Times New Roman" w:cs="Noto Serif"/>
          <w:color w:val="4472C4" w:themeColor="accent1"/>
          <w:spacing w:val="-1"/>
          <w:szCs w:val="22"/>
          <w:lang w:val="es-CL" w:eastAsia="en-AU"/>
          <w14:cntxtAlts/>
        </w:rPr>
      </w:pPr>
      <w:r w:rsidRPr="00EA0280">
        <w:rPr>
          <w:rFonts w:eastAsia="Times New Roman" w:cs="Noto Serif"/>
          <w:b/>
          <w:bCs/>
          <w:spacing w:val="-1"/>
          <w:szCs w:val="22"/>
          <w:lang w:val="es-CL" w:eastAsia="en-AU"/>
          <w14:cntxtAlts/>
        </w:rPr>
        <w:t xml:space="preserve">6. </w:t>
      </w:r>
      <w:r w:rsidR="00EA0280" w:rsidRPr="00EA0280">
        <w:rPr>
          <w:rFonts w:eastAsia="Times New Roman" w:cs="Noto Serif"/>
          <w:spacing w:val="-1"/>
          <w:szCs w:val="22"/>
          <w:lang w:val="es-CL" w:eastAsia="en-AU"/>
          <w14:cntxtAlts/>
        </w:rPr>
        <w:t>Hab</w:t>
      </w:r>
      <w:r w:rsidR="007C6D50">
        <w:rPr>
          <w:rFonts w:eastAsia="Times New Roman" w:cs="Noto Serif"/>
          <w:spacing w:val="-1"/>
          <w:szCs w:val="22"/>
          <w:lang w:val="es-CL" w:eastAsia="en-AU"/>
          <w14:cntxtAlts/>
        </w:rPr>
        <w:t>r</w:t>
      </w:r>
      <w:r w:rsidR="00EA0280" w:rsidRPr="00EA0280">
        <w:rPr>
          <w:rFonts w:eastAsia="Times New Roman" w:cs="Noto Serif"/>
          <w:spacing w:val="-1"/>
          <w:szCs w:val="22"/>
          <w:lang w:val="es-CL" w:eastAsia="en-AU"/>
          <w14:cntxtAlts/>
        </w:rPr>
        <w:t xml:space="preserve">á muchos poderes Divinos asociados al Sello. </w:t>
      </w:r>
      <w:r w:rsidR="00EA0280" w:rsidRPr="00EA0280">
        <w:rPr>
          <w:rFonts w:eastAsia="Times New Roman" w:cs="Noto Serif"/>
          <w:color w:val="4472C4" w:themeColor="accent1"/>
          <w:spacing w:val="-1"/>
          <w:szCs w:val="22"/>
          <w:lang w:val="es-CL" w:eastAsia="en-AU"/>
          <w14:cntxtAlts/>
        </w:rPr>
        <w:t>17 de mayo de 2012</w:t>
      </w:r>
    </w:p>
    <w:p w14:paraId="55F4EE84" w14:textId="50008062" w:rsidR="00821A28" w:rsidRDefault="00821A28" w:rsidP="00375902">
      <w:pPr>
        <w:widowControl w:val="0"/>
        <w:tabs>
          <w:tab w:val="left" w:pos="156"/>
        </w:tabs>
        <w:spacing w:after="120" w:line="264" w:lineRule="auto"/>
        <w:ind w:right="113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EA0280">
        <w:rPr>
          <w:rFonts w:eastAsia="Times New Roman" w:cs="Noto Serif"/>
          <w:b/>
          <w:bCs/>
          <w:spacing w:val="-1"/>
          <w:szCs w:val="22"/>
          <w:lang w:val="es-CL" w:eastAsia="en-AU"/>
          <w14:cntxtAlts/>
        </w:rPr>
        <w:t xml:space="preserve">7. </w:t>
      </w:r>
      <w:r w:rsidR="00EA0280" w:rsidRPr="00EA0280">
        <w:rPr>
          <w:rFonts w:eastAsia="Times New Roman" w:cs="Noto Serif"/>
          <w:spacing w:val="-1"/>
          <w:szCs w:val="22"/>
          <w:lang w:val="es-CL" w:eastAsia="en-AU"/>
          <w14:cntxtAlts/>
        </w:rPr>
        <w:t xml:space="preserve">No tendrán que aceptar la Marca de la Bestia. Serán protegidos contra la Marca de la Bestia. </w:t>
      </w:r>
      <w:r w:rsidR="00EA0280" w:rsidRPr="00EA0280">
        <w:rPr>
          <w:rFonts w:eastAsia="Times New Roman" w:cs="Noto Serif"/>
          <w:color w:val="4472C4" w:themeColor="accent1"/>
          <w:spacing w:val="-1"/>
          <w:szCs w:val="22"/>
          <w:lang w:val="es-CL" w:eastAsia="en-AU"/>
          <w14:cntxtAlts/>
        </w:rPr>
        <w:t>5 de mayo de 2014</w:t>
      </w:r>
    </w:p>
    <w:p w14:paraId="306F20B6" w14:textId="1F864DAD" w:rsidR="00821A28" w:rsidRPr="00375902" w:rsidRDefault="00821A28" w:rsidP="00821A28">
      <w:pPr>
        <w:widowControl w:val="0"/>
        <w:tabs>
          <w:tab w:val="left" w:pos="156"/>
        </w:tabs>
        <w:spacing w:after="120" w:line="264" w:lineRule="auto"/>
        <w:ind w:right="315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375902">
        <w:rPr>
          <w:rFonts w:eastAsia="Times New Roman" w:cs="Noto Serif"/>
          <w:b/>
          <w:bCs/>
          <w:spacing w:val="-1"/>
          <w:szCs w:val="22"/>
          <w:lang w:val="es-CL" w:eastAsia="en-AU"/>
          <w14:cntxtAlts/>
        </w:rPr>
        <w:t xml:space="preserve">8. </w:t>
      </w:r>
      <w:r w:rsidR="00375902" w:rsidRPr="00375902">
        <w:rPr>
          <w:rFonts w:eastAsia="Times New Roman" w:cs="Noto Serif"/>
          <w:spacing w:val="-1"/>
          <w:szCs w:val="22"/>
          <w:lang w:val="es-CL" w:eastAsia="en-AU"/>
          <w14:cntxtAlts/>
        </w:rPr>
        <w:t xml:space="preserve">Tendrán las Gracias para defender la Palabra, para permanecer fieles a Dios, y proteger su fe con valentía. </w:t>
      </w:r>
      <w:r w:rsidR="00375902" w:rsidRPr="00375902">
        <w:rPr>
          <w:rFonts w:eastAsia="Times New Roman" w:cs="Noto Serif"/>
          <w:color w:val="4472C4" w:themeColor="accent1"/>
          <w:spacing w:val="-1"/>
          <w:szCs w:val="22"/>
          <w:lang w:val="es-CL" w:eastAsia="en-AU"/>
          <w14:cntxtAlts/>
        </w:rPr>
        <w:t>17 de mayo de 2012</w:t>
      </w:r>
    </w:p>
    <w:p w14:paraId="5BCF5340" w14:textId="0ADFB4F0" w:rsidR="00821A28" w:rsidRPr="007C6D50" w:rsidRDefault="00821A28" w:rsidP="007C6D50">
      <w:pPr>
        <w:widowControl w:val="0"/>
        <w:spacing w:before="13"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375902">
        <w:rPr>
          <w:rFonts w:eastAsia="Times New Roman" w:cs="Noto Serif"/>
          <w:b/>
          <w:bCs/>
          <w:spacing w:val="-1"/>
          <w:szCs w:val="22"/>
          <w:lang w:val="es-CL" w:eastAsia="en-AU"/>
          <w14:cntxtAlts/>
        </w:rPr>
        <w:t xml:space="preserve">9. </w:t>
      </w:r>
      <w:r w:rsidR="00375902" w:rsidRPr="00375902">
        <w:rPr>
          <w:rFonts w:eastAsia="Times New Roman" w:cs="Noto Serif"/>
          <w:spacing w:val="-1"/>
          <w:szCs w:val="22"/>
          <w:lang w:val="es-CL" w:eastAsia="en-AU"/>
          <w14:cntxtAlts/>
        </w:rPr>
        <w:t xml:space="preserve">Se les dará alivio a su sufrimiento cuando todas las cosas parezcan insoportables. </w:t>
      </w:r>
      <w:r w:rsidR="00375902" w:rsidRPr="00375902">
        <w:rPr>
          <w:rFonts w:eastAsia="Times New Roman" w:cs="Noto Serif"/>
          <w:color w:val="4472C4" w:themeColor="accent1"/>
          <w:spacing w:val="-1"/>
          <w:szCs w:val="22"/>
          <w:lang w:val="es-CL" w:eastAsia="en-AU"/>
          <w14:cntxtAlts/>
        </w:rPr>
        <w:t>23 de Agosto 2014</w:t>
      </w:r>
    </w:p>
    <w:p w14:paraId="283129CE" w14:textId="3533436D" w:rsidR="00821A28" w:rsidRPr="00375902" w:rsidRDefault="00375902" w:rsidP="00821A28">
      <w:pPr>
        <w:widowControl w:val="0"/>
        <w:spacing w:before="2"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375902">
        <w:rPr>
          <w:rFonts w:eastAsia="Times New Roman" w:cs="Noto Serif"/>
          <w:b/>
          <w:bCs/>
          <w:spacing w:val="0"/>
          <w:szCs w:val="22"/>
          <w:lang w:val="es-CL" w:eastAsia="en-AU"/>
          <w14:cntxtAlts/>
        </w:rPr>
        <w:t>10</w:t>
      </w:r>
      <w:r>
        <w:rPr>
          <w:rFonts w:eastAsia="Times New Roman" w:cs="Noto Serif"/>
          <w:b/>
          <w:bCs/>
          <w:spacing w:val="0"/>
          <w:szCs w:val="22"/>
          <w:lang w:val="es-CL" w:eastAsia="en-AU"/>
          <w14:cntxtAlts/>
        </w:rPr>
        <w:t>.</w:t>
      </w:r>
      <w:r w:rsidRPr="00375902">
        <w:rPr>
          <w:rFonts w:eastAsia="Times New Roman" w:cs="Noto Serif"/>
          <w:spacing w:val="0"/>
          <w:szCs w:val="22"/>
          <w:lang w:val="es-CL" w:eastAsia="en-AU"/>
          <w14:cntxtAlts/>
        </w:rPr>
        <w:t>El Sello del Dios Vivo, les permitirá superar la oposición que enfrentarán cuando el Cristianismo sea tratado brutalmente</w:t>
      </w:r>
      <w:r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</w:t>
      </w:r>
      <w:r w:rsidRPr="00375902">
        <w:rPr>
          <w:rFonts w:eastAsia="Times New Roman" w:cs="Noto Serif"/>
          <w:color w:val="4472C4" w:themeColor="accent1"/>
          <w:spacing w:val="0"/>
          <w:szCs w:val="22"/>
          <w:lang w:val="es-CL" w:eastAsia="en-AU"/>
          <w14:cntxtAlts/>
        </w:rPr>
        <w:t xml:space="preserve">7 de </w:t>
      </w:r>
      <w:r w:rsidRPr="00375902">
        <w:rPr>
          <w:rFonts w:eastAsia="Times New Roman" w:cs="Noto Serif"/>
          <w:color w:val="4472C4" w:themeColor="accent1"/>
          <w:spacing w:val="-1"/>
          <w:szCs w:val="22"/>
          <w:lang w:val="es-CL" w:eastAsia="en-AU"/>
          <w14:cntxtAlts/>
        </w:rPr>
        <w:t>Junio</w:t>
      </w:r>
      <w:r w:rsidRPr="00375902">
        <w:rPr>
          <w:rFonts w:eastAsia="Times New Roman" w:cs="Noto Serif"/>
          <w:color w:val="4472C4" w:themeColor="accent1"/>
          <w:spacing w:val="0"/>
          <w:szCs w:val="22"/>
          <w:lang w:val="es-CL" w:eastAsia="en-AU"/>
          <w14:cntxtAlts/>
        </w:rPr>
        <w:t>,</w:t>
      </w:r>
      <w:r w:rsidRPr="00375902">
        <w:rPr>
          <w:rFonts w:eastAsia="Times New Roman" w:cs="Noto Serif"/>
          <w:color w:val="4472C4" w:themeColor="accent1"/>
          <w:spacing w:val="-3"/>
          <w:szCs w:val="22"/>
          <w:lang w:val="es-CL" w:eastAsia="en-AU"/>
          <w14:cntxtAlts/>
        </w:rPr>
        <w:t xml:space="preserve"> </w:t>
      </w:r>
      <w:r w:rsidRPr="00375902">
        <w:rPr>
          <w:rFonts w:eastAsia="Times New Roman" w:cs="Noto Serif"/>
          <w:color w:val="4472C4" w:themeColor="accent1"/>
          <w:spacing w:val="0"/>
          <w:szCs w:val="22"/>
          <w:lang w:val="es-CL" w:eastAsia="en-AU"/>
          <w14:cntxtAlts/>
        </w:rPr>
        <w:t>2014</w:t>
      </w:r>
    </w:p>
    <w:p w14:paraId="011D9D74" w14:textId="7D1531B8" w:rsidR="00821A28" w:rsidRPr="007C6D50" w:rsidRDefault="00821A28" w:rsidP="00821A28">
      <w:pPr>
        <w:widowControl w:val="0"/>
        <w:tabs>
          <w:tab w:val="left" w:pos="156"/>
        </w:tabs>
        <w:spacing w:after="120" w:line="264" w:lineRule="auto"/>
        <w:ind w:right="764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375902">
        <w:rPr>
          <w:rFonts w:eastAsia="Times New Roman" w:cs="Noto Serif"/>
          <w:b/>
          <w:bCs/>
          <w:spacing w:val="-1"/>
          <w:szCs w:val="22"/>
          <w:lang w:val="es-CL" w:eastAsia="en-AU"/>
          <w14:cntxtAlts/>
        </w:rPr>
        <w:t xml:space="preserve">11. </w:t>
      </w:r>
      <w:r w:rsidR="00375902" w:rsidRPr="00375902">
        <w:rPr>
          <w:rFonts w:eastAsia="Times New Roman" w:cs="Noto Serif"/>
          <w:spacing w:val="-1"/>
          <w:szCs w:val="22"/>
          <w:lang w:val="es-CL" w:eastAsia="en-AU"/>
          <w14:cntxtAlts/>
        </w:rPr>
        <w:t xml:space="preserve">El Sello del Dios Vivo los protegerá de la muerte física y espiritual durante las guerras."  </w:t>
      </w:r>
      <w:r w:rsidRPr="007C6D50">
        <w:rPr>
          <w:rFonts w:eastAsia="Times New Roman" w:cs="Noto Serif"/>
          <w:color w:val="2E5496"/>
          <w:spacing w:val="0"/>
          <w:szCs w:val="22"/>
          <w:lang w:val="es-CL" w:eastAsia="en-AU"/>
          <w14:cntxtAlts/>
        </w:rPr>
        <w:t>21</w:t>
      </w:r>
      <w:r w:rsidR="00375902" w:rsidRPr="007C6D50">
        <w:rPr>
          <w:rFonts w:eastAsia="Times New Roman" w:cs="Noto Serif"/>
          <w:color w:val="2E5496"/>
          <w:spacing w:val="0"/>
          <w:szCs w:val="22"/>
          <w:lang w:val="es-CL" w:eastAsia="en-AU"/>
          <w14:cntxtAlts/>
        </w:rPr>
        <w:t xml:space="preserve"> de Septiembre</w:t>
      </w:r>
      <w:r w:rsidRPr="007C6D50">
        <w:rPr>
          <w:rFonts w:eastAsia="Times New Roman" w:cs="Noto Serif"/>
          <w:color w:val="2E5496"/>
          <w:spacing w:val="0"/>
          <w:szCs w:val="22"/>
          <w:lang w:val="es-CL" w:eastAsia="en-AU"/>
          <w14:cntxtAlts/>
        </w:rPr>
        <w:t>, 2013</w:t>
      </w:r>
    </w:p>
    <w:p w14:paraId="4DBDD509" w14:textId="64CA03F6" w:rsidR="00821A28" w:rsidRDefault="00821A28" w:rsidP="007C6D50">
      <w:pPr>
        <w:widowControl w:val="0"/>
        <w:spacing w:before="2" w:after="120" w:line="285" w:lineRule="auto"/>
        <w:rPr>
          <w:rFonts w:eastAsia="Times New Roman" w:cs="Noto Serif"/>
          <w:color w:val="2E5496"/>
          <w:spacing w:val="-1"/>
          <w:szCs w:val="22"/>
          <w:lang w:val="es-CL" w:eastAsia="en-AU"/>
          <w14:cntxtAlts/>
        </w:rPr>
      </w:pPr>
      <w:r w:rsidRPr="00375902">
        <w:rPr>
          <w:rFonts w:eastAsia="Times New Roman" w:cs="Noto Serif"/>
          <w:b/>
          <w:bCs/>
          <w:spacing w:val="-1"/>
          <w:szCs w:val="22"/>
          <w:lang w:val="es-CL" w:eastAsia="en-AU"/>
          <w14:cntxtAlts/>
        </w:rPr>
        <w:t xml:space="preserve">12. </w:t>
      </w:r>
      <w:r w:rsidR="00375902" w:rsidRPr="00375902">
        <w:rPr>
          <w:rFonts w:eastAsia="Times New Roman" w:cs="Noto Serif"/>
          <w:spacing w:val="-1"/>
          <w:szCs w:val="22"/>
          <w:lang w:val="es-CL" w:eastAsia="en-AU"/>
          <w14:cntxtAlts/>
        </w:rPr>
        <w:t xml:space="preserve">Se volverán inmunes al sufrimiento que el </w:t>
      </w:r>
      <w:r w:rsidR="00375902">
        <w:rPr>
          <w:rFonts w:eastAsia="Times New Roman" w:cs="Noto Serif"/>
          <w:spacing w:val="-1"/>
          <w:szCs w:val="22"/>
          <w:lang w:val="es-CL" w:eastAsia="en-AU"/>
          <w14:cntxtAlts/>
        </w:rPr>
        <w:t>A</w:t>
      </w:r>
      <w:r w:rsidR="00375902" w:rsidRPr="00375902">
        <w:rPr>
          <w:rFonts w:eastAsia="Times New Roman" w:cs="Noto Serif"/>
          <w:spacing w:val="-1"/>
          <w:szCs w:val="22"/>
          <w:lang w:val="es-CL" w:eastAsia="en-AU"/>
          <w14:cntxtAlts/>
        </w:rPr>
        <w:t>nticristo infligirá al mundo,</w:t>
      </w:r>
      <w:r w:rsidR="00375902">
        <w:rPr>
          <w:rFonts w:eastAsia="Times New Roman" w:cs="Noto Serif"/>
          <w:spacing w:val="-1"/>
          <w:szCs w:val="22"/>
          <w:lang w:val="es-CL" w:eastAsia="en-AU"/>
          <w14:cntxtAlts/>
        </w:rPr>
        <w:t xml:space="preserve"> </w:t>
      </w:r>
      <w:r w:rsidR="00375902" w:rsidRPr="00375902">
        <w:rPr>
          <w:rFonts w:eastAsia="Times New Roman" w:cs="Noto Serif"/>
          <w:b/>
          <w:bCs/>
          <w:spacing w:val="-1"/>
          <w:szCs w:val="22"/>
          <w:lang w:val="es-CL" w:eastAsia="en-AU"/>
          <w14:cntxtAlts/>
        </w:rPr>
        <w:t xml:space="preserve"> </w:t>
      </w:r>
      <w:r w:rsidR="00375902">
        <w:rPr>
          <w:rFonts w:eastAsia="Times New Roman" w:cs="Noto Serif"/>
          <w:color w:val="2E5496"/>
          <w:spacing w:val="0"/>
          <w:szCs w:val="22"/>
          <w:lang w:val="es-CL" w:eastAsia="en-AU"/>
          <w14:cntxtAlts/>
        </w:rPr>
        <w:t>30 de Agosto</w:t>
      </w:r>
      <w:r w:rsidRPr="00375902">
        <w:rPr>
          <w:rFonts w:eastAsia="Times New Roman" w:cs="Noto Serif"/>
          <w:color w:val="2E5496"/>
          <w:spacing w:val="0"/>
          <w:szCs w:val="22"/>
          <w:lang w:val="es-CL" w:eastAsia="en-AU"/>
          <w14:cntxtAlts/>
        </w:rPr>
        <w:t xml:space="preserve">, </w:t>
      </w:r>
      <w:r w:rsidRPr="00375902">
        <w:rPr>
          <w:rFonts w:eastAsia="Times New Roman" w:cs="Noto Serif"/>
          <w:color w:val="2E5496"/>
          <w:spacing w:val="-1"/>
          <w:szCs w:val="22"/>
          <w:lang w:val="es-CL" w:eastAsia="en-AU"/>
          <w14:cntxtAlts/>
        </w:rPr>
        <w:t>2013</w:t>
      </w:r>
    </w:p>
    <w:p w14:paraId="631002AE" w14:textId="77777777" w:rsidR="007C6D50" w:rsidRPr="007C6D50" w:rsidRDefault="007C6D50" w:rsidP="007C6D50">
      <w:pPr>
        <w:widowControl w:val="0"/>
        <w:spacing w:before="2"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</w:p>
    <w:p w14:paraId="56A49854" w14:textId="2282B0DE" w:rsidR="0057254F" w:rsidRPr="0057254F" w:rsidRDefault="00821A28" w:rsidP="0057254F">
      <w:pPr>
        <w:widowControl w:val="0"/>
        <w:spacing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375902">
        <w:rPr>
          <w:rFonts w:eastAsia="Times New Roman" w:cs="Noto Serif"/>
          <w:spacing w:val="0"/>
          <w:szCs w:val="22"/>
          <w:lang w:val="es-CL" w:eastAsia="en-AU"/>
          <w14:cntxtAlts/>
        </w:rPr>
        <w:t> </w:t>
      </w:r>
      <w:r w:rsidR="00375902" w:rsidRPr="0057254F">
        <w:rPr>
          <w:rFonts w:eastAsia="Times New Roman" w:cs="Noto Serif"/>
          <w:b/>
          <w:bCs/>
          <w:spacing w:val="0"/>
          <w:szCs w:val="22"/>
          <w:lang w:val="es-CL" w:eastAsia="en-AU"/>
          <w14:cntxtAlts/>
        </w:rPr>
        <w:t>APOC</w:t>
      </w:r>
      <w:r w:rsidRPr="0057254F">
        <w:rPr>
          <w:rFonts w:eastAsia="Times New Roman" w:cs="Noto Serif"/>
          <w:b/>
          <w:bCs/>
          <w:spacing w:val="0"/>
          <w:szCs w:val="22"/>
          <w:lang w:val="es-CL" w:eastAsia="en-AU"/>
          <w14:cntxtAlts/>
        </w:rPr>
        <w:t xml:space="preserve">. 7:2-3 </w:t>
      </w:r>
      <w:r w:rsidR="0057254F"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>Luego vi a otro Ángel que subía del Oriente y tenía el sello de Dios vivo; y gritó con fuerte voz a los cuatro Ángeles a quienes se había encomendado causar daño a la tierra y al mar:</w:t>
      </w:r>
    </w:p>
    <w:p w14:paraId="25E7EA0B" w14:textId="0374A284" w:rsidR="00821A28" w:rsidRPr="0057254F" w:rsidRDefault="0057254F" w:rsidP="0057254F">
      <w:pPr>
        <w:widowControl w:val="0"/>
        <w:spacing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>No causéis daño ni a la tierra ni al mar ni a los árboles, hasta que marquemos con el sello la frente de los siervos de nuestro Dios.</w:t>
      </w:r>
    </w:p>
    <w:p w14:paraId="4D0A7AB7" w14:textId="0A8B8565" w:rsidR="00821A28" w:rsidRPr="0057254F" w:rsidRDefault="00821A28" w:rsidP="0057254F">
      <w:pPr>
        <w:widowControl w:val="0"/>
        <w:spacing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> </w:t>
      </w:r>
    </w:p>
    <w:p w14:paraId="35783049" w14:textId="0648F32D" w:rsidR="00821A28" w:rsidRDefault="0057254F" w:rsidP="0057254F">
      <w:pPr>
        <w:widowControl w:val="0"/>
        <w:spacing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El Sello del Dios Vivo, Mi Cruzada de Oración (33) es </w:t>
      </w:r>
      <w:r w:rsidR="00AB281B">
        <w:rPr>
          <w:rFonts w:eastAsia="Times New Roman" w:cs="Noto Serif"/>
          <w:spacing w:val="0"/>
          <w:szCs w:val="22"/>
          <w:lang w:val="es-CL" w:eastAsia="en-AU"/>
          <w14:cntxtAlts/>
        </w:rPr>
        <w:t>su</w:t>
      </w: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medio de salvación. Cuando recib</w:t>
      </w:r>
      <w:r w:rsidR="00BF4C8C">
        <w:rPr>
          <w:rFonts w:eastAsia="Times New Roman" w:cs="Noto Serif"/>
          <w:spacing w:val="0"/>
          <w:szCs w:val="22"/>
          <w:lang w:val="es-CL" w:eastAsia="en-AU"/>
          <w14:cntxtAlts/>
        </w:rPr>
        <w:t>en</w:t>
      </w: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Mi Sello de Protección, dado a </w:t>
      </w:r>
      <w:r w:rsidR="00BF4C8C">
        <w:rPr>
          <w:rFonts w:eastAsia="Times New Roman" w:cs="Noto Serif"/>
          <w:spacing w:val="0"/>
          <w:szCs w:val="22"/>
          <w:lang w:val="es-CL" w:eastAsia="en-AU"/>
          <w14:cntxtAlts/>
        </w:rPr>
        <w:t>ustedes</w:t>
      </w: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por Mi Padre Eterno, no tendr</w:t>
      </w:r>
      <w:r w:rsidR="00BF4C8C">
        <w:rPr>
          <w:rFonts w:eastAsia="Times New Roman" w:cs="Noto Serif"/>
          <w:spacing w:val="0"/>
          <w:szCs w:val="22"/>
          <w:lang w:val="es-CL" w:eastAsia="en-AU"/>
          <w14:cntxtAlts/>
        </w:rPr>
        <w:t>án</w:t>
      </w: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que aceptar la Marca. </w:t>
      </w:r>
      <w:r w:rsidR="00BF4C8C">
        <w:rPr>
          <w:rFonts w:eastAsia="Times New Roman" w:cs="Noto Serif"/>
          <w:spacing w:val="0"/>
          <w:szCs w:val="22"/>
          <w:lang w:val="es-CL" w:eastAsia="en-AU"/>
          <w14:cntxtAlts/>
        </w:rPr>
        <w:t>Ustedes</w:t>
      </w: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no ser</w:t>
      </w:r>
      <w:r w:rsidR="00BF4C8C">
        <w:rPr>
          <w:rFonts w:eastAsia="Times New Roman" w:cs="Noto Serif"/>
          <w:spacing w:val="0"/>
          <w:szCs w:val="22"/>
          <w:lang w:val="es-CL" w:eastAsia="en-AU"/>
          <w14:cntxtAlts/>
        </w:rPr>
        <w:t>án</w:t>
      </w: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tocados. </w:t>
      </w:r>
      <w:r w:rsidR="00BF4C8C">
        <w:rPr>
          <w:rFonts w:eastAsia="Times New Roman" w:cs="Noto Serif"/>
          <w:spacing w:val="0"/>
          <w:szCs w:val="22"/>
          <w:lang w:val="es-CL" w:eastAsia="en-AU"/>
          <w14:cntxtAlts/>
        </w:rPr>
        <w:t>Su</w:t>
      </w: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hogar no será visto, registrado, ni será un objetivo, porque se hará invisible a los ojos del ejército de Satanás.</w:t>
      </w:r>
      <w:r w:rsidRPr="0057254F">
        <w:rPr>
          <w:lang w:val="es-CL"/>
        </w:rPr>
        <w:t xml:space="preserve"> </w:t>
      </w: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(Jesús, </w:t>
      </w:r>
      <w:r>
        <w:rPr>
          <w:rFonts w:eastAsia="Times New Roman" w:cs="Noto Serif"/>
          <w:spacing w:val="0"/>
          <w:szCs w:val="22"/>
          <w:lang w:val="es-CL" w:eastAsia="en-AU"/>
          <w14:cntxtAlts/>
        </w:rPr>
        <w:t>1 de Junio</w:t>
      </w:r>
      <w:r w:rsidRPr="0057254F">
        <w:rPr>
          <w:rFonts w:eastAsia="Times New Roman" w:cs="Noto Serif"/>
          <w:spacing w:val="0"/>
          <w:szCs w:val="22"/>
          <w:lang w:val="es-CL" w:eastAsia="en-AU"/>
          <w14:cntxtAlts/>
        </w:rPr>
        <w:t>, 2012)</w:t>
      </w:r>
    </w:p>
    <w:p w14:paraId="693C4953" w14:textId="77777777" w:rsidR="00526026" w:rsidRPr="0057254F" w:rsidRDefault="00526026" w:rsidP="0057254F">
      <w:pPr>
        <w:widowControl w:val="0"/>
        <w:spacing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</w:p>
    <w:p w14:paraId="059DA8E4" w14:textId="34D263BC" w:rsidR="00526026" w:rsidRPr="00526026" w:rsidRDefault="00526026" w:rsidP="00821A28">
      <w:pPr>
        <w:widowControl w:val="0"/>
        <w:spacing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lastRenderedPageBreak/>
        <w:t>Finalmente acept</w:t>
      </w:r>
      <w:r w:rsidR="00BF4C8C">
        <w:rPr>
          <w:rFonts w:eastAsia="Times New Roman" w:cs="Noto Serif"/>
          <w:spacing w:val="0"/>
          <w:szCs w:val="22"/>
          <w:lang w:val="es-CL" w:eastAsia="en-AU"/>
          <w14:cntxtAlts/>
        </w:rPr>
        <w:t>en</w:t>
      </w: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Mi Sello como uno de los mayores dones que Yo he dado a la humanidad desde que les di Vida. Doy Vida otra vez con Mis Gracias Especiales cuando mant</w:t>
      </w:r>
      <w:r w:rsidR="00BF4C8C">
        <w:rPr>
          <w:rFonts w:eastAsia="Times New Roman" w:cs="Noto Serif"/>
          <w:spacing w:val="0"/>
          <w:szCs w:val="22"/>
          <w:lang w:val="es-CL" w:eastAsia="en-AU"/>
          <w14:cntxtAlts/>
        </w:rPr>
        <w:t>ienen</w:t>
      </w: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cerca de </w:t>
      </w:r>
      <w:r w:rsidR="00BF4C8C">
        <w:rPr>
          <w:rFonts w:eastAsia="Times New Roman" w:cs="Noto Serif"/>
          <w:spacing w:val="0"/>
          <w:szCs w:val="22"/>
          <w:lang w:val="es-CL" w:eastAsia="en-AU"/>
          <w14:cntxtAlts/>
        </w:rPr>
        <w:t>ustedes</w:t>
      </w: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>, el Sello del Dios Vivo. A todos aquellos con el Sello se les concede un lugar en el Nuevo Paraíso.</w:t>
      </w:r>
      <w:r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(Dios Altísimo , 23 de Agosto , 2013)</w:t>
      </w:r>
    </w:p>
    <w:p w14:paraId="00357C5C" w14:textId="77777777" w:rsidR="00821A28" w:rsidRPr="00526026" w:rsidRDefault="00821A28" w:rsidP="00821A28">
      <w:pPr>
        <w:widowControl w:val="0"/>
        <w:spacing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> </w:t>
      </w:r>
    </w:p>
    <w:p w14:paraId="0AD2477A" w14:textId="758BAF0B" w:rsidR="00821A28" w:rsidRPr="00526026" w:rsidRDefault="00526026" w:rsidP="00526026">
      <w:pPr>
        <w:widowControl w:val="0"/>
        <w:spacing w:after="120" w:line="285" w:lineRule="auto"/>
        <w:rPr>
          <w:rFonts w:eastAsia="Times New Roman" w:cs="Noto Serif"/>
          <w:spacing w:val="0"/>
          <w:szCs w:val="22"/>
          <w:lang w:val="es-CL" w:eastAsia="en-AU"/>
          <w14:cntxtAlts/>
        </w:rPr>
      </w:pP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>Vayan, hijos Míos, y no teman. Confíen en Mí, su amado Padre, Quien amorosamente creó a cada uno de ustedes.</w:t>
      </w:r>
      <w:r w:rsidR="00AD1D23"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</w:t>
      </w: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>Yo conozco cada alma, cada parte de ustedes es conocida por Mí. Ninguno de ustedes es amado menos que el otro.</w:t>
      </w:r>
      <w:r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</w:t>
      </w: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>Por esto, Yo no quiero perder ningún alma. Ninguna.</w:t>
      </w:r>
      <w:r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</w:t>
      </w: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>Por favor continúen rezando Mi Coronilla de la Divina Misericordia todos los días.</w:t>
      </w:r>
      <w:r>
        <w:rPr>
          <w:rFonts w:eastAsia="Times New Roman" w:cs="Noto Serif"/>
          <w:spacing w:val="0"/>
          <w:szCs w:val="22"/>
          <w:lang w:val="es-CL" w:eastAsia="en-AU"/>
          <w14:cntxtAlts/>
        </w:rPr>
        <w:t xml:space="preserve"> </w:t>
      </w: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>Un día, comprenderán por qué es necesaria esta purificación</w:t>
      </w:r>
      <w:r>
        <w:rPr>
          <w:rFonts w:eastAsia="Times New Roman" w:cs="Noto Serif"/>
          <w:spacing w:val="0"/>
          <w:szCs w:val="22"/>
          <w:lang w:val="es-CL" w:eastAsia="en-AU"/>
          <w14:cntxtAlts/>
        </w:rPr>
        <w:t>. (</w:t>
      </w:r>
      <w:r w:rsidRPr="00526026">
        <w:rPr>
          <w:rFonts w:eastAsia="Times New Roman" w:cs="Noto Serif"/>
          <w:spacing w:val="0"/>
          <w:szCs w:val="22"/>
          <w:lang w:val="es-CL" w:eastAsia="en-AU"/>
          <w14:cntxtAlts/>
        </w:rPr>
        <w:t>Dios Altísimo</w:t>
      </w:r>
      <w:r>
        <w:rPr>
          <w:rFonts w:eastAsia="Times New Roman" w:cs="Noto Serif"/>
          <w:spacing w:val="0"/>
          <w:szCs w:val="22"/>
          <w:lang w:val="es-CL" w:eastAsia="en-AU"/>
          <w14:cntxtAlts/>
        </w:rPr>
        <w:t>, 20 de Febrero 2012)</w:t>
      </w:r>
    </w:p>
    <w:p w14:paraId="0A475404" w14:textId="77777777" w:rsidR="00821A28" w:rsidRPr="00526026" w:rsidRDefault="00821A28" w:rsidP="00821A28">
      <w:pPr>
        <w:widowControl w:val="0"/>
        <w:spacing w:after="120" w:line="285" w:lineRule="auto"/>
        <w:rPr>
          <w:rFonts w:ascii="Calibri" w:eastAsia="Times New Roman" w:hAnsi="Calibri" w:cs="Calibri"/>
          <w:spacing w:val="0"/>
          <w:sz w:val="20"/>
          <w:szCs w:val="20"/>
          <w:lang w:val="es-CL" w:eastAsia="en-AU"/>
          <w14:cntxtAlts/>
        </w:rPr>
      </w:pPr>
      <w:r w:rsidRPr="00526026">
        <w:rPr>
          <w:rFonts w:ascii="Calibri" w:eastAsia="Times New Roman" w:hAnsi="Calibri" w:cs="Calibri"/>
          <w:spacing w:val="0"/>
          <w:sz w:val="20"/>
          <w:szCs w:val="20"/>
          <w:lang w:val="es-CL" w:eastAsia="en-AU"/>
          <w14:cntxtAlts/>
        </w:rPr>
        <w:t> </w:t>
      </w:r>
    </w:p>
    <w:p w14:paraId="3A92E76B" w14:textId="77777777" w:rsidR="004C710A" w:rsidRPr="00526026" w:rsidRDefault="004C710A">
      <w:pPr>
        <w:rPr>
          <w:lang w:val="es-CL"/>
        </w:rPr>
      </w:pPr>
    </w:p>
    <w:sectPr w:rsidR="004C710A" w:rsidRPr="00526026" w:rsidSect="0032542A">
      <w:pgSz w:w="11906" w:h="16838"/>
      <w:pgMar w:top="993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23A35" w14:textId="77777777" w:rsidR="005166CD" w:rsidRDefault="005166CD" w:rsidP="00C61EBE">
      <w:r>
        <w:separator/>
      </w:r>
    </w:p>
  </w:endnote>
  <w:endnote w:type="continuationSeparator" w:id="0">
    <w:p w14:paraId="32967A60" w14:textId="77777777" w:rsidR="005166CD" w:rsidRDefault="005166CD" w:rsidP="00C6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11FA" w14:textId="77777777" w:rsidR="005166CD" w:rsidRDefault="005166CD" w:rsidP="00C61EBE">
      <w:r>
        <w:separator/>
      </w:r>
    </w:p>
  </w:footnote>
  <w:footnote w:type="continuationSeparator" w:id="0">
    <w:p w14:paraId="01C77409" w14:textId="77777777" w:rsidR="005166CD" w:rsidRDefault="005166CD" w:rsidP="00C61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28"/>
    <w:rsid w:val="000308FD"/>
    <w:rsid w:val="00040832"/>
    <w:rsid w:val="000D7E52"/>
    <w:rsid w:val="00196999"/>
    <w:rsid w:val="0020697E"/>
    <w:rsid w:val="00273665"/>
    <w:rsid w:val="002E6B2C"/>
    <w:rsid w:val="0032542A"/>
    <w:rsid w:val="00375902"/>
    <w:rsid w:val="004610A1"/>
    <w:rsid w:val="00486671"/>
    <w:rsid w:val="004C710A"/>
    <w:rsid w:val="005166CD"/>
    <w:rsid w:val="00526026"/>
    <w:rsid w:val="0057254F"/>
    <w:rsid w:val="005C2B9D"/>
    <w:rsid w:val="005C5FC1"/>
    <w:rsid w:val="0066062D"/>
    <w:rsid w:val="00707AA5"/>
    <w:rsid w:val="007C2418"/>
    <w:rsid w:val="007C6D50"/>
    <w:rsid w:val="00821A28"/>
    <w:rsid w:val="0086357D"/>
    <w:rsid w:val="00884A76"/>
    <w:rsid w:val="00A57A9B"/>
    <w:rsid w:val="00AB281B"/>
    <w:rsid w:val="00AD1D23"/>
    <w:rsid w:val="00AF4261"/>
    <w:rsid w:val="00B04A5F"/>
    <w:rsid w:val="00BA539E"/>
    <w:rsid w:val="00BF4C8C"/>
    <w:rsid w:val="00C61EBE"/>
    <w:rsid w:val="00DC2AF7"/>
    <w:rsid w:val="00DD3BA5"/>
    <w:rsid w:val="00E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7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erif" w:eastAsiaTheme="minorHAnsi" w:hAnsi="Noto Serif" w:cs="Arial"/>
        <w:color w:val="000000"/>
        <w:spacing w:val="-10"/>
        <w:kern w:val="28"/>
        <w:sz w:val="22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1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07AA5"/>
    <w:pPr>
      <w:keepNext/>
      <w:keepLines/>
      <w:spacing w:before="240"/>
      <w:outlineLvl w:val="0"/>
    </w:pPr>
    <w:rPr>
      <w:rFonts w:ascii="Perpetua Titling MT" w:eastAsiaTheme="majorEastAsia" w:hAnsi="Perpetua Titling MT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7A9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7A9B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96999"/>
    <w:rPr>
      <w:rFonts w:ascii="Arial" w:hAnsi="Arial"/>
      <w:color w:val="3366FF"/>
      <w:sz w:val="22"/>
      <w:u w:val="single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F4261"/>
    <w:pPr>
      <w:contextualSpacing/>
    </w:pPr>
    <w:rPr>
      <w:rFonts w:ascii="Perpetua Titling MT" w:eastAsiaTheme="majorEastAsia" w:hAnsi="Perpetua Titling MT"/>
      <w:color w:val="2F5496" w:themeColor="accent1" w:themeShade="BF"/>
      <w:sz w:val="44"/>
    </w:rPr>
  </w:style>
  <w:style w:type="character" w:customStyle="1" w:styleId="TtuloCar">
    <w:name w:val="Título Car"/>
    <w:basedOn w:val="Fuentedeprrafopredeter"/>
    <w:link w:val="Ttulo"/>
    <w:uiPriority w:val="10"/>
    <w:rsid w:val="00AF4261"/>
    <w:rPr>
      <w:rFonts w:ascii="Perpetua Titling MT" w:eastAsiaTheme="majorEastAsia" w:hAnsi="Perpetua Titling MT"/>
      <w:color w:val="2F5496" w:themeColor="accent1" w:themeShade="BF"/>
      <w:sz w:val="44"/>
    </w:rPr>
  </w:style>
  <w:style w:type="character" w:customStyle="1" w:styleId="Ttulo1Car">
    <w:name w:val="Título 1 Car"/>
    <w:basedOn w:val="Fuentedeprrafopredeter"/>
    <w:link w:val="Ttulo1"/>
    <w:uiPriority w:val="9"/>
    <w:rsid w:val="00707AA5"/>
    <w:rPr>
      <w:rFonts w:ascii="Perpetua Titling MT" w:eastAsiaTheme="majorEastAsia" w:hAnsi="Perpetua Titling MT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7A9B"/>
    <w:rPr>
      <w:rFonts w:eastAsiaTheme="majorEastAsia" w:cstheme="majorBidi"/>
      <w:color w:val="2F5496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A9B"/>
    <w:rPr>
      <w:rFonts w:eastAsiaTheme="majorEastAsia" w:cstheme="majorBidi"/>
      <w:color w:val="1F3763" w:themeColor="accent1" w:themeShade="7F"/>
      <w:kern w:val="2"/>
      <w:sz w:val="24"/>
      <w:szCs w:val="24"/>
      <w:lang w:val="en-U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A57A9B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A57A9B"/>
    <w:rPr>
      <w:rFonts w:eastAsiaTheme="minorEastAsia"/>
      <w:color w:val="5A5A5A" w:themeColor="text1" w:themeTint="A5"/>
      <w:spacing w:val="15"/>
      <w:kern w:val="2"/>
      <w:lang w:val="en-US"/>
      <w14:ligatures w14:val="standardContextual"/>
    </w:rPr>
  </w:style>
  <w:style w:type="character" w:styleId="nfasissutil">
    <w:name w:val="Subtle Emphasis"/>
    <w:basedOn w:val="Fuentedeprrafopredeter"/>
    <w:uiPriority w:val="19"/>
    <w:qFormat/>
    <w:rsid w:val="00A57A9B"/>
    <w:rPr>
      <w:rFonts w:ascii="Palatino Linotype" w:hAnsi="Palatino Linotype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A57A9B"/>
    <w:rPr>
      <w:rFonts w:ascii="Palatino Linotype" w:hAnsi="Palatino Linotype"/>
      <w:i/>
      <w:iCs/>
    </w:rPr>
  </w:style>
  <w:style w:type="character" w:styleId="nfasisintenso">
    <w:name w:val="Intense Emphasis"/>
    <w:basedOn w:val="Fuentedeprrafopredeter"/>
    <w:uiPriority w:val="21"/>
    <w:qFormat/>
    <w:rsid w:val="00A57A9B"/>
    <w:rPr>
      <w:rFonts w:ascii="Palatino Linotype" w:hAnsi="Palatino Linotype"/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4610A1"/>
    <w:rPr>
      <w:b/>
      <w:bCs/>
      <w:smallCaps/>
      <w:color w:val="2F5496" w:themeColor="accent1" w:themeShade="BF"/>
      <w:spacing w:val="5"/>
    </w:rPr>
  </w:style>
  <w:style w:type="character" w:customStyle="1" w:styleId="Hyperlink0">
    <w:name w:val="Hyperlink.0"/>
    <w:basedOn w:val="Hipervnculo"/>
    <w:qFormat/>
    <w:rsid w:val="00DD3BA5"/>
    <w:rPr>
      <w:rFonts w:ascii="Noto Serif" w:hAnsi="Noto Serif"/>
      <w:color w:val="0000FF"/>
      <w:sz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Mencinsinresolver">
    <w:name w:val="Unresolved Mention"/>
    <w:basedOn w:val="Fuentedeprrafopredeter"/>
    <w:uiPriority w:val="99"/>
    <w:semiHidden/>
    <w:unhideWhenUsed/>
    <w:rsid w:val="00821A2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1EB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1EBE"/>
  </w:style>
  <w:style w:type="paragraph" w:styleId="Piedepgina">
    <w:name w:val="footer"/>
    <w:basedOn w:val="Normal"/>
    <w:link w:val="PiedepginaCar"/>
    <w:uiPriority w:val="99"/>
    <w:unhideWhenUsed/>
    <w:rsid w:val="00C61EB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2025-05-21T02:10:00Z</dcterms:created>
  <dcterms:modified xsi:type="dcterms:W3CDTF">2025-05-21T02:37:00Z</dcterms:modified>
</cp:coreProperties>
</file>