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C7C0" w14:textId="09999E40" w:rsidR="00821A28" w:rsidRPr="00821A28" w:rsidRDefault="00821A28" w:rsidP="00821A28">
      <w:pPr>
        <w:widowControl w:val="0"/>
        <w:spacing w:before="11" w:line="439" w:lineRule="exact"/>
        <w:ind w:right="2103"/>
        <w:jc w:val="center"/>
        <w:outlineLvl w:val="0"/>
        <w:rPr>
          <w:rFonts w:eastAsia="Times New Roman" w:cs="Noto Serif"/>
          <w:spacing w:val="0"/>
          <w:szCs w:val="22"/>
          <w:lang w:val="en-US" w:eastAsia="en-AU"/>
          <w14:cntxtAlts/>
        </w:rPr>
      </w:pPr>
      <w:r w:rsidRPr="00821A28">
        <w:rPr>
          <w:rFonts w:eastAsia="Times New Roman" w:cs="Noto Serif"/>
          <w:color w:val="212A35"/>
          <w:spacing w:val="-7"/>
          <w:szCs w:val="22"/>
          <w:lang w:val="en-US" w:eastAsia="en-AU"/>
          <w14:cntxtAlts/>
        </w:rPr>
        <w:t xml:space="preserve">                                     </w:t>
      </w:r>
      <w:r w:rsidR="00897FA8">
        <w:rPr>
          <w:rFonts w:eastAsia="Times New Roman" w:cs="Noto Serif"/>
          <w:color w:val="212A35"/>
          <w:spacing w:val="-7"/>
          <w:szCs w:val="22"/>
          <w:lang w:val="en-US" w:eastAsia="en-AU"/>
          <w14:cntxtAlts/>
        </w:rPr>
        <w:t>O LIVRO DA VERDADE</w:t>
      </w:r>
    </w:p>
    <w:p w14:paraId="4D0115F9" w14:textId="4EEE4AC6" w:rsidR="00821A28" w:rsidRPr="00897FA8" w:rsidRDefault="00897FA8" w:rsidP="00897FA8">
      <w:pPr>
        <w:widowControl w:val="0"/>
        <w:spacing w:after="120" w:line="285" w:lineRule="auto"/>
        <w:ind w:left="1461" w:right="2105"/>
        <w:jc w:val="center"/>
        <w:rPr>
          <w:rFonts w:eastAsia="Times New Roman" w:cs="Noto Serif"/>
          <w:smallCaps/>
          <w:color w:val="212A35"/>
          <w:spacing w:val="-1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mallCaps/>
          <w:color w:val="212A35"/>
          <w:spacing w:val="-7"/>
          <w:szCs w:val="22"/>
          <w:lang w:val="pt-PT" w:eastAsia="en-AU"/>
          <w14:cntxtAlts/>
        </w:rPr>
        <w:t>As</w:t>
      </w:r>
      <w:r w:rsidR="00821A28" w:rsidRPr="00897FA8">
        <w:rPr>
          <w:rFonts w:eastAsia="Times New Roman" w:cs="Noto Serif"/>
          <w:smallCaps/>
          <w:color w:val="212A35"/>
          <w:spacing w:val="-20"/>
          <w:szCs w:val="22"/>
          <w:lang w:val="pt-PT" w:eastAsia="en-AU"/>
          <w14:cntxtAlts/>
        </w:rPr>
        <w:t xml:space="preserve"> </w:t>
      </w:r>
      <w:r w:rsidR="00821A28" w:rsidRPr="00897FA8">
        <w:rPr>
          <w:rFonts w:eastAsia="Times New Roman" w:cs="Noto Serif"/>
          <w:smallCaps/>
          <w:color w:val="212A35"/>
          <w:spacing w:val="-6"/>
          <w:szCs w:val="22"/>
          <w:lang w:val="pt-PT" w:eastAsia="en-AU"/>
          <w14:cntxtAlts/>
        </w:rPr>
        <w:t>12</w:t>
      </w:r>
      <w:r w:rsidR="00821A28" w:rsidRPr="00897FA8">
        <w:rPr>
          <w:rFonts w:eastAsia="Times New Roman" w:cs="Noto Serif"/>
          <w:smallCaps/>
          <w:color w:val="212A35"/>
          <w:spacing w:val="-22"/>
          <w:szCs w:val="22"/>
          <w:lang w:val="pt-PT" w:eastAsia="en-AU"/>
          <w14:cntxtAlts/>
        </w:rPr>
        <w:t xml:space="preserve"> </w:t>
      </w:r>
      <w:r w:rsidR="00821A28" w:rsidRPr="00897FA8">
        <w:rPr>
          <w:rFonts w:eastAsia="Times New Roman" w:cs="Noto Serif"/>
          <w:smallCaps/>
          <w:color w:val="212A35"/>
          <w:spacing w:val="-11"/>
          <w:szCs w:val="22"/>
          <w:lang w:val="pt-PT" w:eastAsia="en-AU"/>
          <w14:cntxtAlts/>
        </w:rPr>
        <w:t>Prom</w:t>
      </w:r>
      <w:r w:rsidRPr="00897FA8">
        <w:rPr>
          <w:rFonts w:eastAsia="Times New Roman" w:cs="Noto Serif"/>
          <w:smallCaps/>
          <w:color w:val="212A35"/>
          <w:spacing w:val="-11"/>
          <w:szCs w:val="22"/>
          <w:lang w:val="pt-PT" w:eastAsia="en-AU"/>
          <w14:cntxtAlts/>
        </w:rPr>
        <w:t>essas do Selo do Deus Vivo</w:t>
      </w:r>
      <w:r w:rsidR="00821A28" w:rsidRPr="00897FA8">
        <w:rPr>
          <w:rFonts w:eastAsia="Times New Roman" w:cs="Noto Serif"/>
          <w:smallCaps/>
          <w:color w:val="212A35"/>
          <w:spacing w:val="-8"/>
          <w:szCs w:val="22"/>
          <w:lang w:val="pt-PT" w:eastAsia="en-AU"/>
          <w14:cntxtAlts/>
        </w:rPr>
        <w:t>.</w:t>
      </w:r>
    </w:p>
    <w:p w14:paraId="15BA1C40" w14:textId="47C403C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Satanás e os seus anjos caídos não têm autoridade sobre eles.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8 de março de 2012</w:t>
      </w:r>
    </w:p>
    <w:p w14:paraId="1FDA82DE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A todos aqueles que têm o Selo é concedido um lugar no Novo Paraíso.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23 de agosto de 2013</w:t>
      </w:r>
    </w:p>
    <w:p w14:paraId="1CDB3A4B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Somente aqueles que têm o Selo do Deus Vivo escaparão a esta forma de genocídio da alma.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4 de abril de 2013</w:t>
      </w:r>
    </w:p>
    <w:p w14:paraId="21581934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A vossa casa não será vista. Será invisível ao inimigo. A Mãe da Salvação protegerá esses refúgios.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5 de agosto de 2013</w:t>
      </w:r>
    </w:p>
    <w:p w14:paraId="4BCB9E15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O Selo sustentará todos durante a perseguição, a dominação e a guerra, e qualquer tipo de perseguição.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11 de outubro de 2013</w:t>
      </w:r>
    </w:p>
    <w:p w14:paraId="5D7C5C53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Haverá muitos poderes Divinos associados ao Selo.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17 de maio de 2012</w:t>
      </w:r>
    </w:p>
    <w:p w14:paraId="06EECE0C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Eles não terão de aceitar a Marca da Besta. Eles serão protegidos contra a Marca da Besta.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5 de maio de 2014</w:t>
      </w:r>
    </w:p>
    <w:p w14:paraId="1263596F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Eles terão as Graças para defender a Palavra, para permanecer fiéis a Deus, para proteger a sua fé com coragem.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17 de maio de 2012</w:t>
      </w:r>
    </w:p>
    <w:p w14:paraId="086ABE36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Eles receberão alívio do seu sofrimento quando todas as coisas parecerem insuportáveis.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23 de agosto de 2014</w:t>
      </w:r>
    </w:p>
    <w:p w14:paraId="020FCAA7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O Selo permitir-lhes-á superar a oposição que enfrentarão quando o Cristianismo for brutalizado.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7 de junho de 2014</w:t>
      </w:r>
    </w:p>
    <w:p w14:paraId="32DE2284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O Selo do Deus Vivo irá proteger-vos da morte física e espiritual durante as guerras.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21 de setembro de 2013</w:t>
      </w:r>
    </w:p>
    <w:p w14:paraId="0EDEDE20" w14:textId="77777777" w:rsidR="00897FA8" w:rsidRPr="00897FA8" w:rsidRDefault="00897FA8" w:rsidP="00897FA8">
      <w:pPr>
        <w:widowControl w:val="0"/>
        <w:numPr>
          <w:ilvl w:val="0"/>
          <w:numId w:val="1"/>
        </w:numPr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Eles se tornarão imunes ao sofrimento que o Anticristo infligirá sobre o mundo.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30 de agosto de 2013</w:t>
      </w:r>
    </w:p>
    <w:p w14:paraId="16FC36A3" w14:textId="77777777" w:rsidR="00897FA8" w:rsidRPr="00897FA8" w:rsidRDefault="00897FA8" w:rsidP="00897FA8">
      <w:pPr>
        <w:widowControl w:val="0"/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br/>
      </w:r>
      <w:r w:rsidRPr="00897FA8">
        <w:rPr>
          <w:rFonts w:eastAsia="Times New Roman" w:cs="Noto Serif"/>
          <w:b/>
          <w:bCs/>
          <w:spacing w:val="-1"/>
          <w:szCs w:val="22"/>
          <w:lang w:val="pt-PT" w:eastAsia="en-AU"/>
          <w14:cntxtAlts/>
        </w:rPr>
        <w:t>Apocalipse 7:2-3 </w:t>
      </w: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Então vi outro anjo subindo do Oriente, tendo o Selo do Deus Vivo. Ele clamou em alta voz aos quatro anjos que receberam poder para causar dano à terra e ao mar: Não causem dano à terra, ao mar nem às árvores, até que tenhamos selado os servos do nosso Deus na testa.</w:t>
      </w: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br/>
      </w: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br/>
        <w:t xml:space="preserve">O Selo do Deus Vivo, a Minha Cruzada de Oração (33) é a vossa linha de vida. Quando receberdes o Selo de Proteção, que vos foi dado pelo Meu Eterno Pai, não tereis </w:t>
      </w:r>
      <w:proofErr w:type="gramStart"/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que</w:t>
      </w:r>
      <w:proofErr w:type="gramEnd"/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 xml:space="preserve"> aceitar a Marca. Vós não sereis tocados. A vossa casa não será vista, revistada ou um alvo, pois será </w:t>
      </w: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lastRenderedPageBreak/>
        <w:t>tornada invisível aos olhos do exército de Satanás.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(Jesus, 1 de junho de 2012)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br/>
      </w:r>
    </w:p>
    <w:p w14:paraId="64C8C9DA" w14:textId="77777777" w:rsidR="00897FA8" w:rsidRPr="00897FA8" w:rsidRDefault="00897FA8" w:rsidP="00897FA8">
      <w:pPr>
        <w:widowControl w:val="0"/>
        <w:tabs>
          <w:tab w:val="left" w:pos="156"/>
        </w:tabs>
        <w:spacing w:before="296" w:after="120" w:line="264" w:lineRule="auto"/>
        <w:rPr>
          <w:rFonts w:eastAsia="Times New Roman" w:cs="Noto Serif"/>
          <w:spacing w:val="-1"/>
          <w:szCs w:val="22"/>
          <w:lang w:val="pt-PT" w:eastAsia="en-AU"/>
          <w14:cntxtAlts/>
        </w:rPr>
      </w:pP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 xml:space="preserve">Finalmente, aceitai o Meu Selo como uma das maiores Dádivas </w:t>
      </w:r>
      <w:proofErr w:type="gramStart"/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que Eu</w:t>
      </w:r>
      <w:proofErr w:type="gramEnd"/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 xml:space="preserve"> dei à humanidade desde que lhe dei Vida. Eu dou a Vida novamente, com as Minhas Graças Especiais, se vós mantiverdes junto de vós o Selo do Deus Vivo. A todos aqueles que têm o Selo é concedido um lugar no Novo Paraíso.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(Deus do Altíssimo, 23 de agosto de 2013)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br/>
      </w: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br/>
        <w:t xml:space="preserve">Ide, Meus filhos e não temais. Confiai em Mim, O Vosso Amado Pai, que criou amorosamente cada um de vós. Eu conheço cada alma, cada parte de vós é conhecida por Mim. Nenhum de vós é menos amado do que outro. Por isso, </w:t>
      </w:r>
      <w:proofErr w:type="gramStart"/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>Eu</w:t>
      </w:r>
      <w:proofErr w:type="gramEnd"/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t xml:space="preserve"> não quero perder uma única alma. Nem uma.</w:t>
      </w:r>
      <w:r w:rsidRPr="00897FA8">
        <w:rPr>
          <w:rFonts w:eastAsia="Times New Roman" w:cs="Noto Serif"/>
          <w:spacing w:val="-1"/>
          <w:szCs w:val="22"/>
          <w:lang w:val="pt-PT" w:eastAsia="en-AU"/>
          <w14:cntxtAlts/>
        </w:rPr>
        <w:br/>
        <w:t>Por favor continuai a rezar todos os dias o Meu Terço da Divina Misericórdia. Um dia vós compreendereis por que é necessária esta purificação. </w:t>
      </w:r>
      <w:r w:rsidRPr="00897FA8">
        <w:rPr>
          <w:rFonts w:eastAsia="Times New Roman" w:cs="Noto Serif"/>
          <w:i/>
          <w:iCs/>
          <w:spacing w:val="-1"/>
          <w:szCs w:val="22"/>
          <w:lang w:val="pt-PT" w:eastAsia="en-AU"/>
          <w14:cntxtAlts/>
        </w:rPr>
        <w:t>(Deus o Altíssimo, 20 de fevereiro de 2012)</w:t>
      </w:r>
    </w:p>
    <w:p w14:paraId="0A475404" w14:textId="05F4AAB5" w:rsidR="00821A28" w:rsidRPr="00897FA8" w:rsidRDefault="00821A28" w:rsidP="00897FA8">
      <w:pPr>
        <w:widowControl w:val="0"/>
        <w:tabs>
          <w:tab w:val="left" w:pos="156"/>
        </w:tabs>
        <w:spacing w:before="296" w:after="120" w:line="264" w:lineRule="auto"/>
        <w:rPr>
          <w:rFonts w:ascii="Calibri" w:eastAsia="Times New Roman" w:hAnsi="Calibri" w:cs="Calibri"/>
          <w:spacing w:val="0"/>
          <w:sz w:val="20"/>
          <w:szCs w:val="20"/>
          <w:lang w:val="pt-PT" w:eastAsia="en-AU"/>
          <w14:cntxtAlts/>
        </w:rPr>
      </w:pPr>
      <w:r w:rsidRPr="00897FA8">
        <w:rPr>
          <w:rFonts w:ascii="Calibri" w:eastAsia="Times New Roman" w:hAnsi="Calibri" w:cs="Calibri"/>
          <w:spacing w:val="0"/>
          <w:sz w:val="20"/>
          <w:szCs w:val="20"/>
          <w:lang w:val="pt-PT" w:eastAsia="en-AU"/>
          <w14:cntxtAlts/>
        </w:rPr>
        <w:t> </w:t>
      </w:r>
    </w:p>
    <w:p w14:paraId="3A92E76B" w14:textId="65E6086F" w:rsidR="004C710A" w:rsidRPr="00897FA8" w:rsidRDefault="00897FA8">
      <w:pPr>
        <w:rPr>
          <w:lang w:val="pt-PT"/>
        </w:rPr>
      </w:pPr>
      <w:hyperlink r:id="rId7" w:history="1">
        <w:r w:rsidRPr="008851C8">
          <w:rPr>
            <w:rStyle w:val="Hiperligao"/>
            <w:rFonts w:ascii="Noto Serif" w:hAnsi="Noto Serif"/>
            <w:lang w:val="pt-PT"/>
          </w:rPr>
          <w:t>https://jtmglobal.network/pt/</w:t>
        </w:r>
      </w:hyperlink>
      <w:r w:rsidR="007665EA" w:rsidRPr="00897FA8">
        <w:rPr>
          <w:lang w:val="pt-PT"/>
        </w:rPr>
        <w:t xml:space="preserve"> </w:t>
      </w:r>
    </w:p>
    <w:sectPr w:rsidR="004C710A" w:rsidRPr="00897FA8" w:rsidSect="0032542A">
      <w:pgSz w:w="11906" w:h="16838"/>
      <w:pgMar w:top="993" w:right="99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0EA4" w14:textId="77777777" w:rsidR="000B140E" w:rsidRDefault="000B140E" w:rsidP="00C61EBE">
      <w:r>
        <w:separator/>
      </w:r>
    </w:p>
  </w:endnote>
  <w:endnote w:type="continuationSeparator" w:id="0">
    <w:p w14:paraId="27DD6D68" w14:textId="77777777" w:rsidR="000B140E" w:rsidRDefault="000B140E" w:rsidP="00C6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5895" w14:textId="77777777" w:rsidR="000B140E" w:rsidRDefault="000B140E" w:rsidP="00C61EBE">
      <w:r>
        <w:separator/>
      </w:r>
    </w:p>
  </w:footnote>
  <w:footnote w:type="continuationSeparator" w:id="0">
    <w:p w14:paraId="527E5B02" w14:textId="77777777" w:rsidR="000B140E" w:rsidRDefault="000B140E" w:rsidP="00C6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4528"/>
    <w:multiLevelType w:val="multilevel"/>
    <w:tmpl w:val="AAAC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28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28"/>
    <w:rsid w:val="0008234F"/>
    <w:rsid w:val="000B140E"/>
    <w:rsid w:val="000D7E52"/>
    <w:rsid w:val="00196999"/>
    <w:rsid w:val="0020697E"/>
    <w:rsid w:val="002C33FF"/>
    <w:rsid w:val="002E6B2C"/>
    <w:rsid w:val="002E7E0A"/>
    <w:rsid w:val="0032542A"/>
    <w:rsid w:val="004610A1"/>
    <w:rsid w:val="00486671"/>
    <w:rsid w:val="004C710A"/>
    <w:rsid w:val="005C2B9D"/>
    <w:rsid w:val="0064039D"/>
    <w:rsid w:val="0066062D"/>
    <w:rsid w:val="00707AA5"/>
    <w:rsid w:val="00746D94"/>
    <w:rsid w:val="007665EA"/>
    <w:rsid w:val="007C2418"/>
    <w:rsid w:val="00821A28"/>
    <w:rsid w:val="00897FA8"/>
    <w:rsid w:val="008A09E2"/>
    <w:rsid w:val="009C1C7A"/>
    <w:rsid w:val="00A57A9B"/>
    <w:rsid w:val="00AF4261"/>
    <w:rsid w:val="00BA539E"/>
    <w:rsid w:val="00C61EBE"/>
    <w:rsid w:val="00DC2AF7"/>
    <w:rsid w:val="00D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A7F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erif" w:eastAsiaTheme="minorHAnsi" w:hAnsi="Noto Serif" w:cs="Arial"/>
        <w:color w:val="000000"/>
        <w:spacing w:val="-10"/>
        <w:kern w:val="28"/>
        <w:sz w:val="22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61"/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707AA5"/>
    <w:pPr>
      <w:keepNext/>
      <w:keepLines/>
      <w:spacing w:before="240"/>
      <w:outlineLvl w:val="0"/>
    </w:pPr>
    <w:rPr>
      <w:rFonts w:ascii="Perpetua Titling MT" w:eastAsiaTheme="majorEastAsia" w:hAnsi="Perpetua Titling MT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57A9B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57A9B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196999"/>
    <w:rPr>
      <w:rFonts w:ascii="Arial" w:hAnsi="Arial"/>
      <w:color w:val="3366FF"/>
      <w:sz w:val="22"/>
      <w:u w:val="single"/>
    </w:rPr>
  </w:style>
  <w:style w:type="paragraph" w:styleId="Ttulo">
    <w:name w:val="Title"/>
    <w:basedOn w:val="Normal"/>
    <w:next w:val="Normal"/>
    <w:link w:val="TtuloCarter"/>
    <w:autoRedefine/>
    <w:uiPriority w:val="10"/>
    <w:qFormat/>
    <w:rsid w:val="00AF4261"/>
    <w:pPr>
      <w:contextualSpacing/>
    </w:pPr>
    <w:rPr>
      <w:rFonts w:ascii="Perpetua Titling MT" w:eastAsiaTheme="majorEastAsia" w:hAnsi="Perpetua Titling MT"/>
      <w:color w:val="2F5496" w:themeColor="accent1" w:themeShade="BF"/>
      <w:sz w:val="44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F4261"/>
    <w:rPr>
      <w:rFonts w:ascii="Perpetua Titling MT" w:eastAsiaTheme="majorEastAsia" w:hAnsi="Perpetua Titling MT"/>
      <w:color w:val="2F5496" w:themeColor="accent1" w:themeShade="BF"/>
      <w:sz w:val="4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7AA5"/>
    <w:rPr>
      <w:rFonts w:ascii="Perpetua Titling MT" w:eastAsiaTheme="majorEastAsia" w:hAnsi="Perpetua Titling MT" w:cstheme="majorBidi"/>
      <w:color w:val="2F5496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57A9B"/>
    <w:rPr>
      <w:rFonts w:eastAsiaTheme="majorEastAsia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57A9B"/>
    <w:rPr>
      <w:rFonts w:eastAsiaTheme="majorEastAsia" w:cstheme="majorBidi"/>
      <w:color w:val="1F3763" w:themeColor="accent1" w:themeShade="7F"/>
      <w:kern w:val="2"/>
      <w:sz w:val="24"/>
      <w:szCs w:val="24"/>
      <w:lang w:val="en-US"/>
      <w14:ligatures w14:val="standardContextual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57A9B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57A9B"/>
    <w:rPr>
      <w:rFonts w:eastAsiaTheme="minorEastAsia"/>
      <w:color w:val="5A5A5A" w:themeColor="text1" w:themeTint="A5"/>
      <w:spacing w:val="15"/>
      <w:kern w:val="2"/>
      <w:lang w:val="en-US"/>
      <w14:ligatures w14:val="standardContextual"/>
    </w:rPr>
  </w:style>
  <w:style w:type="character" w:styleId="nfaseDiscreta">
    <w:name w:val="Subtle Emphasis"/>
    <w:basedOn w:val="Tipodeletrapredefinidodopargrafo"/>
    <w:uiPriority w:val="19"/>
    <w:qFormat/>
    <w:rsid w:val="00A57A9B"/>
    <w:rPr>
      <w:rFonts w:ascii="Palatino Linotype" w:hAnsi="Palatino Linotype"/>
      <w:i/>
      <w:iCs/>
      <w:color w:val="404040" w:themeColor="text1" w:themeTint="BF"/>
    </w:rPr>
  </w:style>
  <w:style w:type="character" w:styleId="nfase">
    <w:name w:val="Emphasis"/>
    <w:basedOn w:val="Tipodeletrapredefinidodopargrafo"/>
    <w:uiPriority w:val="20"/>
    <w:qFormat/>
    <w:rsid w:val="00A57A9B"/>
    <w:rPr>
      <w:rFonts w:ascii="Palatino Linotype" w:hAnsi="Palatino Linotype"/>
      <w:i/>
      <w:iCs/>
    </w:rPr>
  </w:style>
  <w:style w:type="character" w:styleId="nfaseIntensa">
    <w:name w:val="Intense Emphasis"/>
    <w:basedOn w:val="Tipodeletrapredefinidodopargrafo"/>
    <w:uiPriority w:val="21"/>
    <w:qFormat/>
    <w:rsid w:val="00A57A9B"/>
    <w:rPr>
      <w:rFonts w:ascii="Palatino Linotype" w:hAnsi="Palatino Linotype"/>
      <w:i/>
      <w:iCs/>
      <w:color w:val="4472C4" w:themeColor="accent1"/>
    </w:rPr>
  </w:style>
  <w:style w:type="character" w:styleId="RefernciaIntensa">
    <w:name w:val="Intense Reference"/>
    <w:basedOn w:val="Tipodeletrapredefinidodopargrafo"/>
    <w:uiPriority w:val="32"/>
    <w:qFormat/>
    <w:rsid w:val="004610A1"/>
    <w:rPr>
      <w:b/>
      <w:bCs/>
      <w:smallCaps/>
      <w:color w:val="2F5496" w:themeColor="accent1" w:themeShade="BF"/>
      <w:spacing w:val="5"/>
    </w:rPr>
  </w:style>
  <w:style w:type="character" w:customStyle="1" w:styleId="Hyperlink0">
    <w:name w:val="Hyperlink.0"/>
    <w:basedOn w:val="Hiperligao"/>
    <w:qFormat/>
    <w:rsid w:val="00DD3BA5"/>
    <w:rPr>
      <w:rFonts w:ascii="Noto Serif" w:hAnsi="Noto Serif"/>
      <w:color w:val="0000FF"/>
      <w:sz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1A2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61EB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1EBE"/>
  </w:style>
  <w:style w:type="paragraph" w:styleId="Rodap">
    <w:name w:val="footer"/>
    <w:basedOn w:val="Normal"/>
    <w:link w:val="RodapCarter"/>
    <w:uiPriority w:val="99"/>
    <w:unhideWhenUsed/>
    <w:rsid w:val="00C61EB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tmglobal.network/p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2025-05-31T17:07:00Z</dcterms:created>
  <dcterms:modified xsi:type="dcterms:W3CDTF">2025-05-31T17:07:00Z</dcterms:modified>
</cp:coreProperties>
</file>